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2FB" w:rsidRPr="004052FB" w:rsidRDefault="004052FB" w:rsidP="00405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2F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139E0" w:rsidRDefault="004052FB" w:rsidP="004052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52F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4052FB">
        <w:rPr>
          <w:rFonts w:ascii="Times New Roman" w:hAnsi="Times New Roman" w:cs="Times New Roman"/>
          <w:b/>
          <w:sz w:val="28"/>
          <w:szCs w:val="28"/>
        </w:rPr>
        <w:t xml:space="preserve"> проекту закона Алтайского края </w:t>
      </w:r>
      <w:r w:rsidR="00F93684" w:rsidRPr="004052FB">
        <w:rPr>
          <w:rFonts w:ascii="Times New Roman" w:hAnsi="Times New Roman" w:cs="Times New Roman"/>
          <w:b/>
          <w:sz w:val="28"/>
          <w:szCs w:val="28"/>
        </w:rPr>
        <w:t>«О признании утратившим силу закона Алтайского края «О</w:t>
      </w:r>
      <w:r w:rsidR="004347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684" w:rsidRPr="004052FB">
        <w:rPr>
          <w:rFonts w:ascii="Times New Roman" w:hAnsi="Times New Roman" w:cs="Times New Roman"/>
          <w:b/>
          <w:sz w:val="28"/>
          <w:szCs w:val="28"/>
        </w:rPr>
        <w:t>правилах формирования списков граждан, имеющих право на приобретение стандартного жилья, и о порядке включения указанных граждан в эти списки»</w:t>
      </w:r>
    </w:p>
    <w:p w:rsidR="004052FB" w:rsidRDefault="004052FB" w:rsidP="004052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77C4" w:rsidRDefault="008977C4" w:rsidP="004052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4729" w:rsidRDefault="005036AD" w:rsidP="00B72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Алтайского края от 28 апреля 2013 года № 26-ЗС «О правилах формирования списков граждан, имеющих право на приобретение стандартного жилья, и о порядке включения указанных граждан в эти списки» в соответствии с частью 36 статьи 16.6 Федерального закона от 24 июля 2008 года № 161-ФЗ </w:t>
      </w:r>
      <w:r w:rsidR="004347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 содействии развитию жилищного строительства» устанавливает правила формирования списков граждан, имеющих право на приобретение стандартного жилья, и порядок включения указанных граждан в списки. </w:t>
      </w:r>
    </w:p>
    <w:p w:rsidR="005036AD" w:rsidRPr="00B72AF7" w:rsidRDefault="005036AD" w:rsidP="00B72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отдельных категорий граждан и основания их включения в списки определяются постановлением Правительства Российской Федерации от 25 октября 2012 года № 1099 «О некоторых вопросах реализации Федерального закона «О содействии развитию жилищного строительства» в части обеспечения права отдельных </w:t>
      </w:r>
      <w:r w:rsidRPr="00B72AF7">
        <w:rPr>
          <w:rFonts w:ascii="Times New Roman" w:hAnsi="Times New Roman" w:cs="Times New Roman"/>
          <w:sz w:val="28"/>
          <w:szCs w:val="28"/>
        </w:rPr>
        <w:t>категорий граждан на приобретение стандартного жилья.</w:t>
      </w:r>
    </w:p>
    <w:p w:rsidR="00F74DE9" w:rsidRPr="00B72AF7" w:rsidRDefault="00F74DE9" w:rsidP="00B72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AF7">
        <w:rPr>
          <w:rFonts w:ascii="Times New Roman" w:hAnsi="Times New Roman" w:cs="Times New Roman"/>
          <w:sz w:val="28"/>
          <w:szCs w:val="28"/>
        </w:rPr>
        <w:t>Формирование реестра граждан, имеющих право на приобретение стандартного жилья, зависит от ряда условий, предшествующих формированию данного реестра</w:t>
      </w:r>
      <w:r w:rsidR="0043472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B72AF7">
        <w:rPr>
          <w:rFonts w:ascii="Times New Roman" w:hAnsi="Times New Roman" w:cs="Times New Roman"/>
          <w:sz w:val="28"/>
          <w:szCs w:val="28"/>
        </w:rPr>
        <w:t>:</w:t>
      </w:r>
    </w:p>
    <w:p w:rsidR="00F74DE9" w:rsidRPr="00B72AF7" w:rsidRDefault="00F74DE9" w:rsidP="00B72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AF7">
        <w:rPr>
          <w:rFonts w:ascii="Times New Roman" w:hAnsi="Times New Roman" w:cs="Times New Roman"/>
          <w:sz w:val="28"/>
          <w:szCs w:val="28"/>
        </w:rPr>
        <w:t>наличия</w:t>
      </w:r>
      <w:proofErr w:type="gramEnd"/>
      <w:r w:rsidRPr="00B72AF7">
        <w:rPr>
          <w:rFonts w:ascii="Times New Roman" w:hAnsi="Times New Roman" w:cs="Times New Roman"/>
          <w:sz w:val="28"/>
          <w:szCs w:val="28"/>
        </w:rPr>
        <w:t xml:space="preserve"> земельных участков АО «ДОМ.РФ», переданных в безвозмездное срочное пользование или аренду для строительства стандартного жилья, в том числе для его комплексного освоения в целях строительства такого жилья, в соответствии с Федеральным законом «О содействии развитию жилищного строительства»;</w:t>
      </w:r>
    </w:p>
    <w:p w:rsidR="00F74DE9" w:rsidRPr="00B72AF7" w:rsidRDefault="00F74DE9" w:rsidP="00B72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AF7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Pr="00B72AF7">
        <w:rPr>
          <w:rFonts w:ascii="Times New Roman" w:hAnsi="Times New Roman" w:cs="Times New Roman"/>
          <w:sz w:val="28"/>
          <w:szCs w:val="28"/>
        </w:rPr>
        <w:t xml:space="preserve"> аукционов на право заключения договора безвозмездного срочного пользования или аренды земельного участка АО «ДОМ.РФ» и определения застройщика - победителя;</w:t>
      </w:r>
    </w:p>
    <w:p w:rsidR="00F74DE9" w:rsidRPr="00CF732A" w:rsidRDefault="00F74DE9" w:rsidP="00CF7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AF7">
        <w:rPr>
          <w:rFonts w:ascii="Times New Roman" w:hAnsi="Times New Roman" w:cs="Times New Roman"/>
          <w:sz w:val="28"/>
          <w:szCs w:val="28"/>
        </w:rPr>
        <w:t>наличия</w:t>
      </w:r>
      <w:proofErr w:type="gramEnd"/>
      <w:r w:rsidRPr="00B72AF7">
        <w:rPr>
          <w:rFonts w:ascii="Times New Roman" w:hAnsi="Times New Roman" w:cs="Times New Roman"/>
          <w:sz w:val="28"/>
          <w:szCs w:val="28"/>
        </w:rPr>
        <w:t xml:space="preserve"> инвесторов, готовых строить стандартное жилье для отдельных категорий граждан.</w:t>
      </w:r>
    </w:p>
    <w:p w:rsidR="00A67005" w:rsidRDefault="007C0E7D" w:rsidP="00B7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AF7">
        <w:rPr>
          <w:rFonts w:ascii="Times New Roman" w:hAnsi="Times New Roman" w:cs="Times New Roman"/>
          <w:sz w:val="28"/>
          <w:szCs w:val="28"/>
        </w:rPr>
        <w:t>Федеральным законом от 2</w:t>
      </w:r>
      <w:r w:rsidR="005036AD" w:rsidRPr="00B72AF7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B72AF7">
        <w:rPr>
          <w:rFonts w:ascii="Times New Roman" w:hAnsi="Times New Roman" w:cs="Times New Roman"/>
          <w:sz w:val="28"/>
          <w:szCs w:val="28"/>
        </w:rPr>
        <w:t xml:space="preserve"> 2019</w:t>
      </w:r>
      <w:r w:rsidR="005036AD" w:rsidRPr="00B72AF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72AF7">
        <w:rPr>
          <w:rFonts w:ascii="Times New Roman" w:hAnsi="Times New Roman" w:cs="Times New Roman"/>
          <w:sz w:val="28"/>
          <w:szCs w:val="28"/>
        </w:rPr>
        <w:t xml:space="preserve"> № 401</w:t>
      </w:r>
      <w:r w:rsidR="005036AD" w:rsidRPr="00B72AF7">
        <w:rPr>
          <w:rFonts w:ascii="Times New Roman" w:hAnsi="Times New Roman" w:cs="Times New Roman"/>
          <w:sz w:val="28"/>
          <w:szCs w:val="28"/>
        </w:rPr>
        <w:t>-</w:t>
      </w:r>
      <w:r w:rsidRPr="00B72AF7">
        <w:rPr>
          <w:rFonts w:ascii="Times New Roman" w:hAnsi="Times New Roman" w:cs="Times New Roman"/>
          <w:sz w:val="28"/>
          <w:szCs w:val="28"/>
        </w:rPr>
        <w:t>ФЗ «О внесении изменений в Федеральный закон «О содействии развитию и повышению эффективности управления в жилищной сфере и о внесении изменений в отдельные законодательные акты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Федерации» внесены изменения</w:t>
      </w:r>
      <w:r w:rsidR="009C13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005">
        <w:rPr>
          <w:rFonts w:ascii="Times New Roman" w:hAnsi="Times New Roman" w:cs="Times New Roman"/>
          <w:sz w:val="28"/>
          <w:szCs w:val="28"/>
        </w:rPr>
        <w:t xml:space="preserve">согласно которым статья 16.6 </w:t>
      </w:r>
      <w:r w:rsidR="001C6719">
        <w:rPr>
          <w:rFonts w:ascii="Times New Roman" w:hAnsi="Times New Roman" w:cs="Times New Roman"/>
          <w:sz w:val="28"/>
          <w:szCs w:val="28"/>
        </w:rPr>
        <w:t>«</w:t>
      </w:r>
      <w:r w:rsidR="001C6719" w:rsidRPr="00FA444F">
        <w:rPr>
          <w:rFonts w:ascii="Times New Roman" w:hAnsi="Times New Roman" w:cs="Times New Roman"/>
          <w:bCs/>
          <w:sz w:val="28"/>
          <w:szCs w:val="28"/>
        </w:rPr>
        <w:t>Особенности заключения по результатам аукционов договоров безвозмездного пользования земельными участками единого института развития для строительства стандартного жилья, договоров безвозмездного пользования земельными участками единого института развития для комплексного освоения территории, в рамках которого предусматривается в том числе строительство такого жилья</w:t>
      </w:r>
      <w:r w:rsidR="001C671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B491B">
        <w:rPr>
          <w:rFonts w:ascii="Times New Roman" w:hAnsi="Times New Roman" w:cs="Times New Roman"/>
          <w:sz w:val="28"/>
          <w:szCs w:val="28"/>
        </w:rPr>
        <w:t>Федерального закона утратила силу</w:t>
      </w:r>
      <w:r w:rsidR="00A67005">
        <w:rPr>
          <w:rFonts w:ascii="Times New Roman" w:hAnsi="Times New Roman" w:cs="Times New Roman"/>
          <w:sz w:val="28"/>
          <w:szCs w:val="28"/>
        </w:rPr>
        <w:t>.</w:t>
      </w:r>
    </w:p>
    <w:p w:rsidR="00A67005" w:rsidRDefault="007A3F9E" w:rsidP="00893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74DE9">
        <w:rPr>
          <w:rFonts w:ascii="Times New Roman" w:hAnsi="Times New Roman" w:cs="Times New Roman"/>
          <w:sz w:val="28"/>
          <w:szCs w:val="28"/>
        </w:rPr>
        <w:t>отменой</w:t>
      </w:r>
      <w:r w:rsidR="004552EA">
        <w:rPr>
          <w:rFonts w:ascii="Times New Roman" w:hAnsi="Times New Roman" w:cs="Times New Roman"/>
          <w:sz w:val="28"/>
          <w:szCs w:val="28"/>
        </w:rPr>
        <w:t xml:space="preserve"> указанной </w:t>
      </w:r>
      <w:r w:rsidR="00A67005">
        <w:rPr>
          <w:rFonts w:ascii="Times New Roman" w:hAnsi="Times New Roman" w:cs="Times New Roman"/>
          <w:sz w:val="28"/>
          <w:szCs w:val="28"/>
        </w:rPr>
        <w:t>статьи фактически утратил</w:t>
      </w:r>
      <w:r w:rsidR="005036AD">
        <w:rPr>
          <w:rFonts w:ascii="Times New Roman" w:hAnsi="Times New Roman" w:cs="Times New Roman"/>
          <w:sz w:val="28"/>
          <w:szCs w:val="28"/>
        </w:rPr>
        <w:t>о</w:t>
      </w:r>
      <w:r w:rsidR="00A67005">
        <w:rPr>
          <w:rFonts w:ascii="Times New Roman" w:hAnsi="Times New Roman" w:cs="Times New Roman"/>
          <w:sz w:val="28"/>
          <w:szCs w:val="28"/>
        </w:rPr>
        <w:t xml:space="preserve"> силу постановление Правительства Российской Федерации от 25</w:t>
      </w:r>
      <w:r w:rsidR="00FA444F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A67005">
        <w:rPr>
          <w:rFonts w:ascii="Times New Roman" w:hAnsi="Times New Roman" w:cs="Times New Roman"/>
          <w:sz w:val="28"/>
          <w:szCs w:val="28"/>
        </w:rPr>
        <w:t xml:space="preserve">2012 </w:t>
      </w:r>
      <w:r w:rsidR="00FA444F">
        <w:rPr>
          <w:rFonts w:ascii="Times New Roman" w:hAnsi="Times New Roman" w:cs="Times New Roman"/>
          <w:sz w:val="28"/>
          <w:szCs w:val="28"/>
        </w:rPr>
        <w:t xml:space="preserve">года </w:t>
      </w:r>
      <w:r w:rsidR="00A67005">
        <w:rPr>
          <w:rFonts w:ascii="Times New Roman" w:hAnsi="Times New Roman" w:cs="Times New Roman"/>
          <w:sz w:val="28"/>
          <w:szCs w:val="28"/>
        </w:rPr>
        <w:t>№</w:t>
      </w:r>
      <w:r w:rsidR="001C671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67005">
        <w:rPr>
          <w:rFonts w:ascii="Times New Roman" w:hAnsi="Times New Roman" w:cs="Times New Roman"/>
          <w:sz w:val="28"/>
          <w:szCs w:val="28"/>
        </w:rPr>
        <w:t xml:space="preserve">1099 </w:t>
      </w:r>
      <w:r w:rsidR="001C6719">
        <w:rPr>
          <w:rFonts w:ascii="Times New Roman" w:hAnsi="Times New Roman" w:cs="Times New Roman"/>
          <w:sz w:val="28"/>
          <w:szCs w:val="28"/>
        </w:rPr>
        <w:br/>
      </w:r>
      <w:r w:rsidR="00A67005">
        <w:rPr>
          <w:rFonts w:ascii="Times New Roman" w:hAnsi="Times New Roman" w:cs="Times New Roman"/>
          <w:sz w:val="28"/>
          <w:szCs w:val="28"/>
        </w:rPr>
        <w:t xml:space="preserve">«О некоторых вопросах реализации Федерального закона «О содействии </w:t>
      </w:r>
      <w:r w:rsidR="00A67005">
        <w:rPr>
          <w:rFonts w:ascii="Times New Roman" w:hAnsi="Times New Roman" w:cs="Times New Roman"/>
          <w:sz w:val="28"/>
          <w:szCs w:val="28"/>
        </w:rPr>
        <w:lastRenderedPageBreak/>
        <w:t>развитию жилищного строительства» в части обеспечения права отдельных категорий граждан на приобретение стандартного жилья».</w:t>
      </w:r>
    </w:p>
    <w:p w:rsidR="00FD7613" w:rsidRPr="00FB2EBE" w:rsidRDefault="007A3F9E" w:rsidP="00FD7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</w:t>
      </w:r>
      <w:r w:rsidR="00E66B58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FD7613" w:rsidRPr="00FB2EBE">
        <w:rPr>
          <w:rFonts w:ascii="Times New Roman" w:hAnsi="Times New Roman" w:cs="Times New Roman"/>
          <w:sz w:val="28"/>
          <w:szCs w:val="28"/>
        </w:rPr>
        <w:t>Алтайского края «О</w:t>
      </w:r>
      <w:r w:rsidR="00FD7613">
        <w:rPr>
          <w:rFonts w:ascii="Times New Roman" w:hAnsi="Times New Roman" w:cs="Times New Roman"/>
          <w:sz w:val="28"/>
          <w:szCs w:val="28"/>
        </w:rPr>
        <w:t xml:space="preserve"> </w:t>
      </w:r>
      <w:r w:rsidR="00FD7613" w:rsidRPr="00FB2EBE">
        <w:rPr>
          <w:rFonts w:ascii="Times New Roman" w:hAnsi="Times New Roman" w:cs="Times New Roman"/>
          <w:sz w:val="28"/>
          <w:szCs w:val="28"/>
        </w:rPr>
        <w:t xml:space="preserve">правилах формирования списков граждан, имеющих право на приобретение стандартного жилья, и о порядке включения указанных граждан в эти списки» </w:t>
      </w:r>
      <w:r w:rsidR="00FD7613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FD7613" w:rsidRPr="00FB2EBE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684C45" w:rsidRDefault="00684C45" w:rsidP="00893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613" w:rsidRDefault="00FD7613" w:rsidP="00893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0B5" w:rsidRDefault="00B810B5" w:rsidP="00893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EC6" w:rsidRDefault="00EE2124" w:rsidP="00B810B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B810B5">
        <w:rPr>
          <w:rFonts w:ascii="Times New Roman" w:hAnsi="Times New Roman" w:cs="Times New Roman"/>
          <w:b w:val="0"/>
          <w:sz w:val="28"/>
          <w:szCs w:val="28"/>
        </w:rPr>
        <w:t>редседател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="00B810B5">
        <w:rPr>
          <w:rFonts w:ascii="Times New Roman" w:hAnsi="Times New Roman" w:cs="Times New Roman"/>
          <w:b w:val="0"/>
          <w:sz w:val="28"/>
          <w:szCs w:val="28"/>
        </w:rPr>
        <w:t xml:space="preserve"> комитета Алтайского </w:t>
      </w:r>
    </w:p>
    <w:p w:rsidR="00B810B5" w:rsidRDefault="00B810B5" w:rsidP="00B810B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краевого</w:t>
      </w:r>
      <w:proofErr w:type="gramEnd"/>
      <w:r w:rsidR="00A02E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Законодательного Собрания</w:t>
      </w:r>
    </w:p>
    <w:p w:rsidR="00B810B5" w:rsidRPr="00B810B5" w:rsidRDefault="00B810B5" w:rsidP="00FD7613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социальной политике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</w:t>
      </w:r>
      <w:r w:rsidR="00A02EC6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E2124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EE2124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E2124">
        <w:rPr>
          <w:rFonts w:ascii="Times New Roman" w:hAnsi="Times New Roman" w:cs="Times New Roman"/>
          <w:b w:val="0"/>
          <w:sz w:val="28"/>
          <w:szCs w:val="28"/>
        </w:rPr>
        <w:t>Ильюченко</w:t>
      </w:r>
    </w:p>
    <w:sectPr w:rsidR="00B810B5" w:rsidRPr="00B810B5" w:rsidSect="00434729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322" w:rsidRDefault="00117322" w:rsidP="004552EA">
      <w:pPr>
        <w:spacing w:after="0" w:line="240" w:lineRule="auto"/>
      </w:pPr>
      <w:r>
        <w:separator/>
      </w:r>
    </w:p>
  </w:endnote>
  <w:endnote w:type="continuationSeparator" w:id="0">
    <w:p w:rsidR="00117322" w:rsidRDefault="00117322" w:rsidP="00455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322" w:rsidRDefault="00117322" w:rsidP="004552EA">
      <w:pPr>
        <w:spacing w:after="0" w:line="240" w:lineRule="auto"/>
      </w:pPr>
      <w:r>
        <w:separator/>
      </w:r>
    </w:p>
  </w:footnote>
  <w:footnote w:type="continuationSeparator" w:id="0">
    <w:p w:rsidR="00117322" w:rsidRDefault="00117322" w:rsidP="00455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7865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552EA" w:rsidRPr="004552EA" w:rsidRDefault="004552EA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552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52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52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671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552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552EA" w:rsidRDefault="004552E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A9"/>
    <w:rsid w:val="0005152E"/>
    <w:rsid w:val="00110EE5"/>
    <w:rsid w:val="00117322"/>
    <w:rsid w:val="00121F62"/>
    <w:rsid w:val="001C6719"/>
    <w:rsid w:val="003161A0"/>
    <w:rsid w:val="003D2813"/>
    <w:rsid w:val="004052FB"/>
    <w:rsid w:val="00434729"/>
    <w:rsid w:val="004552EA"/>
    <w:rsid w:val="005036AD"/>
    <w:rsid w:val="0051344B"/>
    <w:rsid w:val="006010EB"/>
    <w:rsid w:val="006079D6"/>
    <w:rsid w:val="00684C45"/>
    <w:rsid w:val="006942A9"/>
    <w:rsid w:val="0074347D"/>
    <w:rsid w:val="007A3F9E"/>
    <w:rsid w:val="007C0E7D"/>
    <w:rsid w:val="00827464"/>
    <w:rsid w:val="00864809"/>
    <w:rsid w:val="008936FB"/>
    <w:rsid w:val="008977C4"/>
    <w:rsid w:val="009C13E2"/>
    <w:rsid w:val="00A02EC6"/>
    <w:rsid w:val="00A139E0"/>
    <w:rsid w:val="00A67005"/>
    <w:rsid w:val="00B72AF7"/>
    <w:rsid w:val="00B810B5"/>
    <w:rsid w:val="00BC4DE4"/>
    <w:rsid w:val="00C81A1D"/>
    <w:rsid w:val="00CA532F"/>
    <w:rsid w:val="00CF732A"/>
    <w:rsid w:val="00D670FC"/>
    <w:rsid w:val="00E52BF9"/>
    <w:rsid w:val="00E66B58"/>
    <w:rsid w:val="00EE2124"/>
    <w:rsid w:val="00F270E7"/>
    <w:rsid w:val="00F74DE9"/>
    <w:rsid w:val="00F93684"/>
    <w:rsid w:val="00FA444F"/>
    <w:rsid w:val="00FB2EBE"/>
    <w:rsid w:val="00FB491B"/>
    <w:rsid w:val="00FD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8DCEA-5973-44B2-8BF5-92C761C3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2A9"/>
    <w:rPr>
      <w:color w:val="0563C1" w:themeColor="hyperlink"/>
      <w:u w:val="single"/>
    </w:rPr>
  </w:style>
  <w:style w:type="paragraph" w:customStyle="1" w:styleId="ConsPlusNormal">
    <w:name w:val="ConsPlusNormal"/>
    <w:rsid w:val="00316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6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7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46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5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52EA"/>
  </w:style>
  <w:style w:type="paragraph" w:styleId="a8">
    <w:name w:val="footer"/>
    <w:basedOn w:val="a"/>
    <w:link w:val="a9"/>
    <w:uiPriority w:val="99"/>
    <w:unhideWhenUsed/>
    <w:rsid w:val="00455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5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Бибикина Татьяна</dc:creator>
  <cp:keywords/>
  <dc:description/>
  <cp:lastModifiedBy>Надежда Петровна Юринова</cp:lastModifiedBy>
  <cp:revision>13</cp:revision>
  <cp:lastPrinted>2020-05-18T02:07:00Z</cp:lastPrinted>
  <dcterms:created xsi:type="dcterms:W3CDTF">2019-10-10T10:27:00Z</dcterms:created>
  <dcterms:modified xsi:type="dcterms:W3CDTF">2020-05-18T02:20:00Z</dcterms:modified>
</cp:coreProperties>
</file>